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3D7D12D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პროდუქციის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3441700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F54DF0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F54DF0">
        <w:rPr>
          <w:rFonts w:ascii="Sylfaen" w:hAnsi="Sylfaen" w:cs="Sylfaen"/>
          <w:sz w:val="20"/>
          <w:lang w:val="ka-GE"/>
        </w:rPr>
        <w:t>29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დეკემბრის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2D19702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22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F54DF0">
        <w:rPr>
          <w:rFonts w:ascii="Sylfaen" w:hAnsi="Sylfaen" w:cs="Sylfaen"/>
          <w:sz w:val="20"/>
          <w:lang w:val="ka-GE"/>
        </w:rPr>
        <w:t>1</w:t>
      </w:r>
    </w:p>
    <w:p w14:paraId="5FD14E84" w14:textId="458E1788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54DF0">
        <w:rPr>
          <w:rFonts w:ascii="Sylfaen" w:hAnsi="Sylfaen" w:cs="Sylfaen"/>
          <w:sz w:val="20"/>
          <w:lang w:val="ka-GE"/>
        </w:rPr>
        <w:t>29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A354CA">
        <w:rPr>
          <w:rFonts w:ascii="Sylfaen" w:hAnsi="Sylfaen" w:cs="Sylfaen"/>
          <w:sz w:val="20"/>
          <w:lang w:val="ka-GE"/>
        </w:rPr>
        <w:t>დეკემებრი</w:t>
      </w:r>
      <w:r w:rsidR="009F3285">
        <w:rPr>
          <w:rFonts w:ascii="Sylfaen" w:hAnsi="Sylfaen" w:cs="Sylfaen"/>
          <w:sz w:val="20"/>
          <w:lang w:val="ka-GE"/>
        </w:rPr>
        <w:t xml:space="preserve"> 202</w:t>
      </w:r>
      <w:r w:rsidR="00F54DF0">
        <w:rPr>
          <w:rFonts w:ascii="Sylfaen" w:hAnsi="Sylfaen" w:cs="Sylfaen"/>
          <w:sz w:val="20"/>
          <w:lang w:val="ka-GE"/>
        </w:rPr>
        <w:t>1</w:t>
      </w:r>
    </w:p>
    <w:p w14:paraId="7BBE0DF8" w14:textId="022DBF52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5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>იანვარი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F54DF0">
        <w:rPr>
          <w:rFonts w:ascii="Sylfaen" w:hAnsi="Sylfaen" w:cs="Sylfaen"/>
          <w:sz w:val="20"/>
          <w:lang w:val="ka-GE"/>
        </w:rPr>
        <w:t>2</w:t>
      </w:r>
    </w:p>
    <w:p w14:paraId="452AD223" w14:textId="3CD794E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54DF0">
        <w:rPr>
          <w:rFonts w:ascii="Sylfaen" w:hAnsi="Sylfaen" w:cs="Sylfaen"/>
          <w:sz w:val="20"/>
          <w:lang w:val="ka-GE"/>
        </w:rPr>
        <w:t xml:space="preserve">10 იანვარი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F54DF0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B415DF0" w14:textId="77777777" w:rsidR="004A2234" w:rsidRPr="004A2234" w:rsidRDefault="0042617C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354CA">
        <w:rPr>
          <w:rFonts w:ascii="Sylfaen" w:hAnsi="Sylfaen" w:cs="Sylfaen"/>
          <w:b/>
          <w:sz w:val="20"/>
          <w:lang w:val="ka-GE"/>
        </w:rPr>
        <w:t>სამეურნეო საქონელი,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A354CA">
        <w:rPr>
          <w:rFonts w:ascii="Sylfaen" w:hAnsi="Sylfaen" w:cs="Sylfaen"/>
          <w:b/>
          <w:sz w:val="20"/>
          <w:lang w:val="ka-GE"/>
        </w:rPr>
        <w:t xml:space="preserve">2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4A2234">
        <w:rPr>
          <w:rFonts w:ascii="Sylfaen" w:hAnsi="Sylfaen" w:cs="Sylfaen"/>
          <w:b/>
          <w:sz w:val="20"/>
          <w:lang w:val="ka-GE"/>
        </w:rPr>
        <w:t xml:space="preserve">აუცილებელი პირობაა რომ შესასყიდი პროდუქციის მიწოდება(ტრანსპორტირება) უნდა </w:t>
      </w:r>
      <w:r w:rsidR="004A2234">
        <w:rPr>
          <w:rFonts w:ascii="Sylfaen" w:hAnsi="Sylfaen" w:cs="Sylfaen"/>
          <w:b/>
          <w:sz w:val="20"/>
          <w:lang w:val="ka-GE"/>
        </w:rPr>
        <w:lastRenderedPageBreak/>
        <w:t xml:space="preserve">მოხდეს მიმოწდებლის მიერ ყოველთვიურად, დანართ #6-ში ჩამოთვლილი კლინიკებში. ამასთან </w:t>
      </w:r>
    </w:p>
    <w:p w14:paraId="10B462AA" w14:textId="4181414E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ჯამურ დაკვეთას გადა</w:t>
      </w:r>
      <w:r w:rsidRPr="004A2234">
        <w:rPr>
          <w:rFonts w:ascii="Sylfaen" w:hAnsi="Sylfaen" w:cs="Sylfaen"/>
          <w:sz w:val="20"/>
          <w:lang w:val="ka-GE"/>
        </w:rPr>
        <w:t>იგზავნება მომწოდბელთან</w:t>
      </w:r>
      <w:r w:rsidRPr="004A2234">
        <w:rPr>
          <w:rFonts w:ascii="Sylfaen" w:hAnsi="Sylfaen" w:cs="Sylfaen"/>
          <w:sz w:val="20"/>
          <w:lang w:val="ka-GE"/>
        </w:rPr>
        <w:t xml:space="preserve"> ცენტრალიზებულად ყოველი თვის 5-8 რიცხვებში</w:t>
      </w:r>
    </w:p>
    <w:p w14:paraId="7339DED5" w14:textId="2CD1D618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თბილი</w:t>
      </w:r>
      <w:r w:rsidRPr="004A2234">
        <w:rPr>
          <w:rFonts w:ascii="Sylfaen" w:hAnsi="Sylfaen" w:cs="Sylfaen"/>
          <w:sz w:val="20"/>
          <w:lang w:val="ka-GE"/>
        </w:rPr>
        <w:t xml:space="preserve">სის მომარაგება </w:t>
      </w:r>
      <w:r w:rsidRPr="004A2234">
        <w:rPr>
          <w:rFonts w:ascii="Sylfaen" w:hAnsi="Sylfaen" w:cs="Sylfaen"/>
          <w:sz w:val="20"/>
          <w:lang w:val="ka-GE"/>
        </w:rPr>
        <w:t xml:space="preserve"> უნდა</w:t>
      </w:r>
      <w:r w:rsidRPr="004A2234">
        <w:rPr>
          <w:rFonts w:ascii="Sylfaen" w:hAnsi="Sylfaen" w:cs="Sylfaen"/>
          <w:sz w:val="20"/>
          <w:lang w:val="ka-GE"/>
        </w:rPr>
        <w:t xml:space="preserve"> განხორციელდეს </w:t>
      </w:r>
      <w:r w:rsidRPr="004A2234">
        <w:rPr>
          <w:rFonts w:ascii="Sylfaen" w:hAnsi="Sylfaen" w:cs="Sylfaen"/>
          <w:sz w:val="20"/>
          <w:lang w:val="ka-GE"/>
        </w:rPr>
        <w:t>ყოველი თვის 15 რიცხვისათვის</w:t>
      </w:r>
    </w:p>
    <w:p w14:paraId="0E2691BC" w14:textId="77777777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სამცხე,კახეთი და ქარელი ყოველი თვის 20 რიცხვისათვის</w:t>
      </w:r>
    </w:p>
    <w:p w14:paraId="78B1929D" w14:textId="77777777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იმერეთი სამეგრელო და აჭარა ყოველი თვის 25 რიცხვისათვის</w:t>
      </w:r>
    </w:p>
    <w:p w14:paraId="4F528F83" w14:textId="090F24B9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>იმ შემთხვევისატვის თუ</w:t>
      </w:r>
      <w:r w:rsidRPr="004A2234">
        <w:rPr>
          <w:rFonts w:ascii="Sylfaen" w:hAnsi="Sylfaen" w:cs="Sylfaen"/>
          <w:sz w:val="20"/>
          <w:lang w:val="ka-GE"/>
        </w:rPr>
        <w:t xml:space="preserve"> </w:t>
      </w:r>
      <w:r w:rsidRPr="004A2234">
        <w:rPr>
          <w:rFonts w:ascii="Sylfaen" w:hAnsi="Sylfaen" w:cs="Sylfaen"/>
          <w:sz w:val="20"/>
          <w:lang w:val="ka-GE"/>
        </w:rPr>
        <w:t>შეიქმნება რაიმე სახის პრობლემა უნდა შეგვატყობინონ დაუყოვნებლივ</w:t>
      </w:r>
    </w:p>
    <w:p w14:paraId="2D5885CF" w14:textId="69E9DC09" w:rsidR="004A2234" w:rsidRPr="004A2234" w:rsidRDefault="004A2234" w:rsidP="004A2234">
      <w:pPr>
        <w:pStyle w:val="ListParagraph"/>
        <w:numPr>
          <w:ilvl w:val="0"/>
          <w:numId w:val="19"/>
        </w:numPr>
        <w:contextualSpacing w:val="0"/>
        <w:jc w:val="left"/>
        <w:rPr>
          <w:rFonts w:ascii="Sylfaen" w:hAnsi="Sylfaen" w:cs="Sylfaen"/>
          <w:sz w:val="20"/>
          <w:lang w:val="ka-GE"/>
        </w:rPr>
      </w:pPr>
      <w:r w:rsidRPr="004A2234">
        <w:rPr>
          <w:rFonts w:ascii="Sylfaen" w:hAnsi="Sylfaen" w:cs="Sylfaen"/>
          <w:sz w:val="20"/>
          <w:lang w:val="ka-GE"/>
        </w:rPr>
        <w:t xml:space="preserve">შეკვეთის მიღება </w:t>
      </w:r>
      <w:r w:rsidRPr="004A2234">
        <w:rPr>
          <w:rFonts w:ascii="Sylfaen" w:hAnsi="Sylfaen" w:cs="Sylfaen"/>
          <w:sz w:val="20"/>
          <w:lang w:val="ka-GE"/>
        </w:rPr>
        <w:t>უნდა დადასტუდეს</w:t>
      </w:r>
      <w:r w:rsidRPr="004A2234">
        <w:rPr>
          <w:rFonts w:ascii="Sylfaen" w:hAnsi="Sylfaen" w:cs="Sylfaen"/>
          <w:sz w:val="20"/>
          <w:lang w:val="ka-GE"/>
        </w:rPr>
        <w:t xml:space="preserve"> მეილი</w:t>
      </w:r>
      <w:r w:rsidRPr="004A2234">
        <w:rPr>
          <w:rFonts w:ascii="Sylfaen" w:hAnsi="Sylfaen" w:cs="Sylfaen"/>
          <w:sz w:val="20"/>
          <w:lang w:val="ka-GE"/>
        </w:rPr>
        <w:t>ს სახით</w:t>
      </w:r>
      <w:r w:rsidRPr="004A2234">
        <w:rPr>
          <w:rFonts w:ascii="Sylfaen" w:hAnsi="Sylfaen" w:cs="Sylfaen"/>
          <w:sz w:val="20"/>
          <w:lang w:val="ka-GE"/>
        </w:rPr>
        <w:t>,დადასტურება ჩაითვლება ყველა კლინიკის ჯამური შეკვეთის მიღებად.</w:t>
      </w:r>
    </w:p>
    <w:p w14:paraId="77F03624" w14:textId="38121B49" w:rsidR="00375CF1" w:rsidRDefault="00375CF1" w:rsidP="00BE6E47">
      <w:pPr>
        <w:rPr>
          <w:rFonts w:ascii="Sylfaen" w:hAnsi="Sylfaen" w:cs="Sylfaen"/>
          <w:sz w:val="20"/>
          <w:lang w:val="ka-GE"/>
        </w:rPr>
      </w:pP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6A4D64A3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496F1F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7139075A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>არანაკლებ</w:t>
      </w:r>
      <w:r w:rsidR="00A354CA">
        <w:rPr>
          <w:rFonts w:ascii="Sylfaen" w:hAnsi="Sylfaen" w:cs="Sylfaen"/>
          <w:sz w:val="20"/>
          <w:lang w:val="ka-GE"/>
        </w:rPr>
        <w:t xml:space="preserve"> 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B690464" w14:textId="31D6CD13" w:rsidR="003C1E2F" w:rsidRPr="00F54DF0" w:rsidRDefault="003C1E2F" w:rsidP="00F54DF0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F54DF0">
        <w:rPr>
          <w:rFonts w:ascii="Sylfaen" w:hAnsi="Sylfaen" w:cs="Sylfaen"/>
          <w:b/>
          <w:bCs/>
          <w:sz w:val="20"/>
          <w:lang w:val="ka-GE"/>
        </w:rPr>
        <w:t>გამარჯვებულმა პრეტენდენტმა უნდა მოახდინოს კლინიკებში არსებული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 ყველა სახის </w:t>
      </w:r>
      <w:r w:rsidRPr="00F54DF0">
        <w:rPr>
          <w:rFonts w:ascii="Sylfaen" w:hAnsi="Sylfaen" w:cs="Sylfaen"/>
          <w:b/>
          <w:bCs/>
          <w:sz w:val="20"/>
          <w:lang w:val="ka-GE"/>
        </w:rPr>
        <w:t>დისპენსერების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>დემონტაჟი და ახალი დისპენსერების მონტაჟი (</w:t>
      </w:r>
      <w:r w:rsidR="00230852" w:rsidRPr="00F54DF0">
        <w:rPr>
          <w:rFonts w:ascii="Sylfaen" w:hAnsi="Sylfaen" w:cs="Sylfaen"/>
          <w:b/>
          <w:bCs/>
          <w:sz w:val="20"/>
          <w:lang w:val="ka-GE"/>
        </w:rPr>
        <w:t>დისპენსერების ნივთობრივი სახით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 xml:space="preserve"> გადმოცემა დროებით სარგებლობაში</w:t>
      </w:r>
      <w:r w:rsidR="00230852" w:rsidRPr="00F54DF0">
        <w:rPr>
          <w:rFonts w:ascii="Sylfaen" w:hAnsi="Sylfaen" w:cs="Sylfaen"/>
          <w:b/>
          <w:bCs/>
          <w:sz w:val="20"/>
          <w:lang w:val="ka-GE"/>
        </w:rPr>
        <w:t xml:space="preserve"> და მონტაჟი</w:t>
      </w:r>
      <w:r w:rsidR="00BD1789" w:rsidRPr="00F54DF0">
        <w:rPr>
          <w:rFonts w:ascii="Sylfaen" w:hAnsi="Sylfaen" w:cs="Sylfaen"/>
          <w:b/>
          <w:bCs/>
          <w:sz w:val="20"/>
          <w:lang w:val="ka-GE"/>
        </w:rPr>
        <w:t>)</w:t>
      </w:r>
      <w:r w:rsidR="00EF37D7" w:rsidRPr="00F54DF0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F54DF0">
        <w:rPr>
          <w:rFonts w:ascii="Sylfaen" w:hAnsi="Sylfaen" w:cs="Sylfaen"/>
          <w:b/>
          <w:bCs/>
          <w:sz w:val="20"/>
          <w:lang w:val="ka-GE"/>
        </w:rPr>
        <w:t>უსასყიდლოდ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>, ხელშეკრულების გაფომრებიდან 7 კალენდარული დღის ვადაში, კლინიკების ჩამონა</w:t>
      </w:r>
      <w:r w:rsidR="00F54DF0">
        <w:rPr>
          <w:rFonts w:ascii="Sylfaen" w:hAnsi="Sylfaen" w:cs="Sylfaen"/>
          <w:b/>
          <w:bCs/>
          <w:sz w:val="20"/>
          <w:lang w:val="ka-GE"/>
        </w:rPr>
        <w:t>თვ</w:t>
      </w:r>
      <w:r w:rsidR="00F54DF0" w:rsidRPr="00F54DF0">
        <w:rPr>
          <w:rFonts w:ascii="Sylfaen" w:hAnsi="Sylfaen" w:cs="Sylfaen"/>
          <w:b/>
          <w:bCs/>
          <w:sz w:val="20"/>
          <w:lang w:val="ka-GE"/>
        </w:rPr>
        <w:t xml:space="preserve">ალი სადაც უნდა მოხდეს დისპენსრების დემონტაჟი/მოტაჟი მოცემულია დანართი #6 სახით 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D60F38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F54DF0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54DF0">
        <w:rPr>
          <w:rFonts w:ascii="Sylfaen" w:hAnsi="Sylfaen" w:cs="Sylfaen"/>
          <w:b/>
          <w:sz w:val="20"/>
          <w:lang w:val="ka-GE"/>
        </w:rPr>
        <w:t>29</w:t>
      </w:r>
      <w:r w:rsidR="00A354CA">
        <w:rPr>
          <w:rFonts w:ascii="Sylfaen" w:hAnsi="Sylfaen" w:cs="Sylfaen"/>
          <w:b/>
          <w:sz w:val="20"/>
          <w:lang w:val="ka-GE"/>
        </w:rPr>
        <w:t xml:space="preserve"> დეკემბრის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6A19" w14:textId="77777777" w:rsidR="00B3247B" w:rsidRDefault="00B3247B">
      <w:r>
        <w:separator/>
      </w:r>
    </w:p>
  </w:endnote>
  <w:endnote w:type="continuationSeparator" w:id="0">
    <w:p w14:paraId="40D5D62C" w14:textId="77777777" w:rsidR="00B3247B" w:rsidRDefault="00B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92A9" w14:textId="77777777" w:rsidR="00B3247B" w:rsidRDefault="00B3247B">
      <w:r>
        <w:separator/>
      </w:r>
    </w:p>
  </w:footnote>
  <w:footnote w:type="continuationSeparator" w:id="0">
    <w:p w14:paraId="55C14E17" w14:textId="77777777" w:rsidR="00B3247B" w:rsidRDefault="00B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17DDECFF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C639C8">
      <w:rPr>
        <w:rFonts w:ascii="Sylfaen" w:hAnsi="Sylfaen"/>
        <w:b/>
        <w:lang w:val="ka-GE"/>
      </w:rPr>
      <w:t>სამეურნეო პროდუქციის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2F33"/>
    <w:rsid w:val="00230041"/>
    <w:rsid w:val="00230852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3247B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48B9"/>
    <w:rsid w:val="00F2317D"/>
    <w:rsid w:val="00F36D3F"/>
    <w:rsid w:val="00F41D13"/>
    <w:rsid w:val="00F521C9"/>
    <w:rsid w:val="00F54DF0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22</cp:revision>
  <cp:lastPrinted>2018-06-11T07:22:00Z</cp:lastPrinted>
  <dcterms:created xsi:type="dcterms:W3CDTF">2020-08-04T08:54:00Z</dcterms:created>
  <dcterms:modified xsi:type="dcterms:W3CDTF">2021-12-22T07:44:00Z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